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6030"/>
      </w:tblGrid>
      <w:tr w:rsidR="0030378C" w14:paraId="00722282" w14:textId="77777777" w:rsidTr="002A6232"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2227F" w14:textId="77777777" w:rsidR="0030378C" w:rsidRDefault="000D3316">
            <w:pPr>
              <w:spacing w:after="60"/>
            </w:pPr>
            <w:r>
              <w:rPr>
                <w:noProof/>
              </w:rPr>
              <w:drawing>
                <wp:inline distT="0" distB="0" distL="0" distR="0" wp14:anchorId="00722326" wp14:editId="00722327">
                  <wp:extent cx="2110740" cy="35052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074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22280" w14:textId="77777777" w:rsidR="0030378C" w:rsidRDefault="0030378C" w:rsidP="00C804E4">
            <w:pPr>
              <w:pStyle w:val="Heading2"/>
              <w:spacing w:before="120"/>
              <w:jc w:val="right"/>
              <w:rPr>
                <w:sz w:val="28"/>
              </w:rPr>
            </w:pPr>
            <w:r>
              <w:rPr>
                <w:sz w:val="28"/>
              </w:rPr>
              <w:t>Detailed Breakdown of</w:t>
            </w:r>
          </w:p>
          <w:p w14:paraId="00722281" w14:textId="77777777" w:rsidR="0030378C" w:rsidRDefault="0030378C" w:rsidP="00C804E4">
            <w:pPr>
              <w:pStyle w:val="Heading2"/>
              <w:spacing w:after="40"/>
              <w:jc w:val="right"/>
              <w:rPr>
                <w:sz w:val="28"/>
              </w:rPr>
            </w:pPr>
            <w:r>
              <w:rPr>
                <w:sz w:val="28"/>
              </w:rPr>
              <w:t>Material &amp; Labour Costs</w:t>
            </w:r>
            <w:r w:rsidR="002A6232">
              <w:rPr>
                <w:sz w:val="28"/>
              </w:rPr>
              <w:t xml:space="preserve"> (Pre-Oct.1, 2014)</w:t>
            </w:r>
          </w:p>
        </w:tc>
      </w:tr>
    </w:tbl>
    <w:p w14:paraId="00722283" w14:textId="77777777" w:rsidR="00C05088" w:rsidRDefault="00C05088"/>
    <w:tbl>
      <w:tblPr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0"/>
        <w:gridCol w:w="9220"/>
      </w:tblGrid>
      <w:tr w:rsidR="00C05088" w14:paraId="00722287" w14:textId="77777777" w:rsidTr="009C4E9A">
        <w:trPr>
          <w:cantSplit/>
        </w:trPr>
        <w:tc>
          <w:tcPr>
            <w:tcW w:w="860" w:type="dxa"/>
            <w:hideMark/>
          </w:tcPr>
          <w:p w14:paraId="00722284" w14:textId="77777777" w:rsidR="00C05088" w:rsidRDefault="000D3316">
            <w:pPr>
              <w:pStyle w:val="PIMSAlert"/>
            </w:pPr>
            <w:r>
              <w:rPr>
                <w:noProof/>
                <w:lang w:val="en-US"/>
              </w:rPr>
              <w:drawing>
                <wp:inline distT="0" distB="0" distL="0" distR="0" wp14:anchorId="00722328" wp14:editId="00722329">
                  <wp:extent cx="381000" cy="381000"/>
                  <wp:effectExtent l="0" t="0" r="0" b="0"/>
                  <wp:docPr id="2" name="Picture 10" descr="MC90043475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C90043475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20" w:type="dxa"/>
            <w:vAlign w:val="center"/>
          </w:tcPr>
          <w:p w14:paraId="27876051" w14:textId="1A0884C3" w:rsidR="0050064F" w:rsidRDefault="00AE1D62" w:rsidP="00AE1D62">
            <w:pPr>
              <w:pStyle w:val="PIMSAlert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This f</w:t>
            </w:r>
            <w:r w:rsidR="00DE4E39">
              <w:rPr>
                <w:i w:val="0"/>
                <w:color w:val="auto"/>
              </w:rPr>
              <w:t>orm is filled out by contractor</w:t>
            </w:r>
            <w:r>
              <w:rPr>
                <w:i w:val="0"/>
                <w:color w:val="auto"/>
              </w:rPr>
              <w:t xml:space="preserve"> and forwarded to Alberta Infrastructure Project Manager for processing. This form is to be used with the Basic Master Specs General Conditions (00 72 00) published </w:t>
            </w:r>
            <w:r w:rsidRPr="003D7982">
              <w:rPr>
                <w:b/>
                <w:i w:val="0"/>
                <w:color w:val="auto"/>
              </w:rPr>
              <w:t>PRIOR</w:t>
            </w:r>
            <w:r>
              <w:rPr>
                <w:i w:val="0"/>
                <w:color w:val="auto"/>
              </w:rPr>
              <w:t xml:space="preserve"> to </w:t>
            </w:r>
            <w:r w:rsidR="00B735C5">
              <w:rPr>
                <w:i w:val="0"/>
                <w:color w:val="auto"/>
              </w:rPr>
              <w:t>October</w:t>
            </w:r>
            <w:r>
              <w:rPr>
                <w:i w:val="0"/>
                <w:color w:val="auto"/>
              </w:rPr>
              <w:t xml:space="preserve"> 1, 201</w:t>
            </w:r>
            <w:r w:rsidR="00B735C5">
              <w:rPr>
                <w:i w:val="0"/>
                <w:color w:val="auto"/>
              </w:rPr>
              <w:t>4. Contractors to review their General Conditions of their C</w:t>
            </w:r>
            <w:r>
              <w:rPr>
                <w:i w:val="0"/>
                <w:color w:val="auto"/>
              </w:rPr>
              <w:t xml:space="preserve">ontract for the appropriate markups and select the correct template. </w:t>
            </w:r>
            <w:r w:rsidR="0050064F">
              <w:rPr>
                <w:i w:val="0"/>
                <w:color w:val="auto"/>
              </w:rPr>
              <w:t>For more information on permitted costs, please refer to</w:t>
            </w:r>
            <w:r w:rsidR="00D81095">
              <w:rPr>
                <w:i w:val="0"/>
                <w:color w:val="auto"/>
              </w:rPr>
              <w:t xml:space="preserve"> ‘</w:t>
            </w:r>
            <w:r w:rsidR="00D81095" w:rsidRPr="00D81095">
              <w:rPr>
                <w:i w:val="0"/>
                <w:color w:val="auto"/>
              </w:rPr>
              <w:t xml:space="preserve">Section 01 </w:t>
            </w:r>
            <w:r w:rsidR="00D81095">
              <w:rPr>
                <w:i w:val="0"/>
                <w:color w:val="auto"/>
              </w:rPr>
              <w:t xml:space="preserve">26 63 – Change Order Procedures’ of </w:t>
            </w:r>
            <w:r w:rsidR="00396C73">
              <w:rPr>
                <w:i w:val="0"/>
                <w:color w:val="auto"/>
              </w:rPr>
              <w:t>the</w:t>
            </w:r>
            <w:r w:rsidR="00D81095">
              <w:rPr>
                <w:i w:val="0"/>
                <w:color w:val="auto"/>
              </w:rPr>
              <w:t xml:space="preserve"> construction contract.</w:t>
            </w:r>
          </w:p>
          <w:p w14:paraId="00722285" w14:textId="0F86C1C5" w:rsidR="00AE1D62" w:rsidRPr="0050064F" w:rsidRDefault="00AE1D62" w:rsidP="00AE1D62">
            <w:pPr>
              <w:pStyle w:val="PIMSAlert"/>
              <w:rPr>
                <w:b/>
                <w:i w:val="0"/>
                <w:color w:val="auto"/>
              </w:rPr>
            </w:pPr>
            <w:r w:rsidRPr="0050064F">
              <w:rPr>
                <w:b/>
                <w:i w:val="0"/>
                <w:color w:val="auto"/>
              </w:rPr>
              <w:t xml:space="preserve">Use the </w:t>
            </w:r>
            <w:hyperlink r:id="rId12" w:history="1">
              <w:r w:rsidR="002A6232" w:rsidRPr="0050064F">
                <w:rPr>
                  <w:rStyle w:val="Hyperlink"/>
                  <w:b/>
                  <w:i w:val="0"/>
                </w:rPr>
                <w:t>Detailed Breakdown of Material &amp; Labour Costs (Post-Oct.1, 2014)</w:t>
              </w:r>
            </w:hyperlink>
            <w:r w:rsidRPr="0050064F">
              <w:rPr>
                <w:b/>
                <w:i w:val="0"/>
                <w:color w:val="auto"/>
              </w:rPr>
              <w:t xml:space="preserve"> te</w:t>
            </w:r>
            <w:r w:rsidR="00B735C5" w:rsidRPr="0050064F">
              <w:rPr>
                <w:b/>
                <w:i w:val="0"/>
                <w:color w:val="auto"/>
              </w:rPr>
              <w:t>mplate if the General C</w:t>
            </w:r>
            <w:r w:rsidRPr="0050064F">
              <w:rPr>
                <w:b/>
                <w:i w:val="0"/>
                <w:color w:val="auto"/>
              </w:rPr>
              <w:t>onditions</w:t>
            </w:r>
            <w:r w:rsidR="00B735C5" w:rsidRPr="0050064F">
              <w:rPr>
                <w:b/>
                <w:i w:val="0"/>
                <w:color w:val="auto"/>
              </w:rPr>
              <w:t xml:space="preserve"> of Contract (BMS 00 72 00) used is</w:t>
            </w:r>
            <w:r w:rsidRPr="0050064F">
              <w:rPr>
                <w:b/>
                <w:i w:val="0"/>
                <w:color w:val="auto"/>
              </w:rPr>
              <w:t xml:space="preserve"> </w:t>
            </w:r>
            <w:r w:rsidR="00B175E9" w:rsidRPr="0050064F">
              <w:rPr>
                <w:b/>
                <w:i w:val="0"/>
                <w:color w:val="auto"/>
              </w:rPr>
              <w:t xml:space="preserve">published </w:t>
            </w:r>
            <w:r w:rsidR="00B735C5" w:rsidRPr="0050064F">
              <w:rPr>
                <w:b/>
                <w:i w:val="0"/>
                <w:color w:val="auto"/>
              </w:rPr>
              <w:t>October 1, 2014</w:t>
            </w:r>
            <w:r w:rsidRPr="0050064F">
              <w:rPr>
                <w:b/>
                <w:i w:val="0"/>
                <w:color w:val="auto"/>
              </w:rPr>
              <w:t xml:space="preserve">. </w:t>
            </w:r>
          </w:p>
          <w:p w14:paraId="00722286" w14:textId="77777777" w:rsidR="00C05088" w:rsidRDefault="00AE1D62" w:rsidP="00AE1D62">
            <w:pPr>
              <w:pStyle w:val="PIMSAlert"/>
            </w:pPr>
            <w:r>
              <w:rPr>
                <w:color w:val="FF0000"/>
              </w:rPr>
              <w:t>Delete this note</w:t>
            </w:r>
            <w:r w:rsidRPr="0077574F">
              <w:rPr>
                <w:color w:val="FF0000"/>
              </w:rPr>
              <w:t xml:space="preserve"> before </w:t>
            </w:r>
            <w:r>
              <w:rPr>
                <w:color w:val="FF0000"/>
              </w:rPr>
              <w:t xml:space="preserve">saving or </w:t>
            </w:r>
            <w:r w:rsidRPr="0077574F">
              <w:rPr>
                <w:color w:val="FF0000"/>
              </w:rPr>
              <w:t xml:space="preserve">printing </w:t>
            </w:r>
            <w:r>
              <w:rPr>
                <w:color w:val="FF0000"/>
              </w:rPr>
              <w:t xml:space="preserve">the form. </w:t>
            </w:r>
            <w:r w:rsidRPr="0077574F">
              <w:rPr>
                <w:color w:val="FF0000"/>
              </w:rPr>
              <w:t xml:space="preserve">Right click, </w:t>
            </w:r>
            <w:r>
              <w:rPr>
                <w:color w:val="FF0000"/>
              </w:rPr>
              <w:t xml:space="preserve">select </w:t>
            </w:r>
            <w:r w:rsidRPr="0077574F">
              <w:rPr>
                <w:color w:val="FF0000"/>
              </w:rPr>
              <w:t>Delet</w:t>
            </w:r>
            <w:r>
              <w:rPr>
                <w:color w:val="FF0000"/>
              </w:rPr>
              <w:t>e Cells, select Delete entire row, and click OK.</w:t>
            </w:r>
          </w:p>
        </w:tc>
      </w:tr>
    </w:tbl>
    <w:p w14:paraId="00722288" w14:textId="77777777" w:rsidR="00C05088" w:rsidRPr="00AE1D62" w:rsidRDefault="00C05088">
      <w:pPr>
        <w:rPr>
          <w:sz w:val="4"/>
          <w:szCs w:val="4"/>
        </w:rPr>
      </w:pPr>
    </w:p>
    <w:p w14:paraId="00722295" w14:textId="77777777" w:rsidR="000A14AF" w:rsidRDefault="000A14AF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4"/>
          <w:szCs w:val="4"/>
          <w:lang w:val="en-GB"/>
        </w:rPr>
      </w:pPr>
    </w:p>
    <w:tbl>
      <w:tblPr>
        <w:tblW w:w="0" w:type="auto"/>
        <w:tblInd w:w="68" w:type="dxa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994"/>
        <w:gridCol w:w="1601"/>
        <w:gridCol w:w="1288"/>
        <w:gridCol w:w="2116"/>
      </w:tblGrid>
      <w:tr w:rsidR="004C0F1F" w14:paraId="53141C72" w14:textId="77777777" w:rsidTr="000A589E">
        <w:tc>
          <w:tcPr>
            <w:tcW w:w="10120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CE3C36E" w14:textId="77777777" w:rsidR="004C0F1F" w:rsidRDefault="004C0F1F" w:rsidP="000A589E">
            <w:pPr>
              <w:pStyle w:val="FieldLabel"/>
              <w:keepNext/>
            </w:pPr>
            <w:r>
              <w:t>Official Project Title:</w:t>
            </w:r>
          </w:p>
          <w:p w14:paraId="58CD326B" w14:textId="77777777" w:rsidR="004C0F1F" w:rsidRPr="00247FBE" w:rsidRDefault="00B80AEB" w:rsidP="000A589E">
            <w:pPr>
              <w:pStyle w:val="FieldText"/>
              <w:keepNext/>
            </w:pPr>
            <w:sdt>
              <w:sdtPr>
                <w:rPr>
                  <w:rStyle w:val="FieldTextCAPSChar"/>
                  <w:rFonts w:eastAsiaTheme="majorEastAsia"/>
                  <w:b/>
                </w:rPr>
                <w:id w:val="577175285"/>
                <w:placeholder>
                  <w:docPart w:val="2246511A2691413E8B05494B96C2EB7C"/>
                </w:placeholder>
                <w:showingPlcHdr/>
                <w:text/>
              </w:sdtPr>
              <w:sdtEndPr>
                <w:rPr>
                  <w:rStyle w:val="PlaceholderText"/>
                  <w:rFonts w:eastAsia="Times New Roman"/>
                  <w:b w:val="0"/>
                  <w:caps w:val="0"/>
                  <w:color w:val="0070C0"/>
                </w:rPr>
              </w:sdtEndPr>
              <w:sdtContent>
                <w:r w:rsidR="004C0F1F" w:rsidRPr="00877E63">
                  <w:rPr>
                    <w:rStyle w:val="PlaceholderText"/>
                  </w:rPr>
                  <w:t>PROJECT LOCATION AND BUILDING NAME</w:t>
                </w:r>
              </w:sdtContent>
            </w:sdt>
            <w:r w:rsidR="004C0F1F" w:rsidRPr="001A55FD">
              <w:rPr>
                <w:rFonts w:ascii="Arial" w:hAnsi="Arial"/>
              </w:rPr>
              <w:t xml:space="preserve"> </w:t>
            </w:r>
            <w:sdt>
              <w:sdtPr>
                <w:rPr>
                  <w:rStyle w:val="FieldTextChar"/>
                </w:rPr>
                <w:id w:val="1904016657"/>
                <w:placeholder>
                  <w:docPart w:val="0CCEA2681EE84D8EBF4689EE4078F86D"/>
                </w:placeholder>
                <w:showingPlcHdr/>
                <w:text/>
              </w:sdtPr>
              <w:sdtEndPr>
                <w:rPr>
                  <w:rStyle w:val="PlaceholderText"/>
                  <w:b/>
                  <w:color w:val="0070C0"/>
                </w:rPr>
              </w:sdtEndPr>
              <w:sdtContent>
                <w:r w:rsidR="004C0F1F" w:rsidRPr="00877E63">
                  <w:rPr>
                    <w:rStyle w:val="PlaceholderText"/>
                  </w:rPr>
                  <w:t>and Contract Title</w:t>
                </w:r>
              </w:sdtContent>
            </w:sdt>
            <w:r w:rsidR="004C0F1F">
              <w:rPr>
                <w:rStyle w:val="PlaceholderText"/>
              </w:rPr>
              <w:t xml:space="preserve"> </w:t>
            </w:r>
          </w:p>
        </w:tc>
      </w:tr>
      <w:tr w:rsidR="004C0F1F" w14:paraId="2B145575" w14:textId="77777777" w:rsidTr="000A589E"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9418A1" w14:textId="77777777" w:rsidR="004C0F1F" w:rsidRDefault="004C0F1F" w:rsidP="000A589E">
            <w:pPr>
              <w:pStyle w:val="FieldLabel"/>
              <w:keepNext/>
            </w:pPr>
            <w:r>
              <w:t>Contractor</w:t>
            </w:r>
            <w:r w:rsidRPr="00971734">
              <w:t>:</w:t>
            </w:r>
          </w:p>
          <w:p w14:paraId="5D81C2CF" w14:textId="77777777" w:rsidR="004C0F1F" w:rsidRPr="007240E4" w:rsidRDefault="00B80AEB" w:rsidP="000A589E">
            <w:pPr>
              <w:pStyle w:val="FieldText"/>
              <w:keepNext/>
            </w:pPr>
            <w:sdt>
              <w:sdtPr>
                <w:rPr>
                  <w:rStyle w:val="FieldTextChar"/>
                </w:rPr>
                <w:id w:val="-1792359323"/>
                <w:placeholder>
                  <w:docPart w:val="E795B28529B44DDAB350B3FE472B6126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4C0F1F" w:rsidRPr="00877E63">
                  <w:rPr>
                    <w:rStyle w:val="PlaceholderText"/>
                  </w:rPr>
                  <w:t>Name</w:t>
                </w:r>
              </w:sdtContent>
            </w:sdt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1B75BC" w14:textId="77777777" w:rsidR="004C0F1F" w:rsidRDefault="004C0F1F" w:rsidP="000A589E">
            <w:pPr>
              <w:pStyle w:val="FieldLabel"/>
              <w:keepNext/>
            </w:pPr>
            <w:r>
              <w:t>Date:</w:t>
            </w:r>
          </w:p>
          <w:p w14:paraId="768094C5" w14:textId="77777777" w:rsidR="004C0F1F" w:rsidRDefault="00B80AEB" w:rsidP="000A589E">
            <w:pPr>
              <w:pStyle w:val="RecordID"/>
              <w:keepNext/>
            </w:pPr>
            <w:sdt>
              <w:sdtPr>
                <w:rPr>
                  <w:rStyle w:val="FieldTextChar"/>
                </w:rPr>
                <w:id w:val="835889012"/>
                <w:placeholder>
                  <w:docPart w:val="232AFAC2968E473189D4F2F5A43080C2"/>
                </w:placeholder>
                <w:showingPlcHdr/>
                <w:date>
                  <w:dateFormat w:val="yyyy-MM-dd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szCs w:val="22"/>
                </w:rPr>
              </w:sdtEndPr>
              <w:sdtContent>
                <w:r w:rsidR="004C0F1F">
                  <w:rPr>
                    <w:rStyle w:val="PlaceholderText"/>
                  </w:rPr>
                  <w:t>Select Date</w:t>
                </w:r>
              </w:sdtContent>
            </w:sdt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D843DA" w14:textId="77777777" w:rsidR="004C0F1F" w:rsidRDefault="004C0F1F" w:rsidP="000A589E">
            <w:pPr>
              <w:pStyle w:val="FieldLabel"/>
              <w:keepNext/>
            </w:pPr>
            <w:r>
              <w:t>Proposal No.:</w:t>
            </w:r>
          </w:p>
          <w:p w14:paraId="2CAFC675" w14:textId="77777777" w:rsidR="004C0F1F" w:rsidRPr="007240E4" w:rsidRDefault="00B80AEB" w:rsidP="000A589E">
            <w:pPr>
              <w:pStyle w:val="PlanNo"/>
              <w:keepNext/>
            </w:pPr>
            <w:sdt>
              <w:sdtPr>
                <w:rPr>
                  <w:rStyle w:val="FieldTextChar"/>
                </w:rPr>
                <w:id w:val="-1031809275"/>
                <w:placeholder>
                  <w:docPart w:val="50043D305E394163B9845E409AB93420"/>
                </w:placeholder>
                <w:showingPlcHdr/>
                <w:text/>
              </w:sdtPr>
              <w:sdtEndPr>
                <w:rPr>
                  <w:rStyle w:val="DefaultParagraphFont"/>
                  <w:szCs w:val="22"/>
                </w:rPr>
              </w:sdtEndPr>
              <w:sdtContent>
                <w:r w:rsidR="004C0F1F">
                  <w:rPr>
                    <w:rStyle w:val="PlaceholderText"/>
                  </w:rPr>
                  <w:t>123456</w:t>
                </w:r>
              </w:sdtContent>
            </w:sdt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5D3C2F" w14:textId="77777777" w:rsidR="004C0F1F" w:rsidRDefault="004C0F1F" w:rsidP="000A589E">
            <w:pPr>
              <w:pStyle w:val="FieldLabel"/>
              <w:keepNext/>
            </w:pPr>
            <w:r>
              <w:t>Project ID:</w:t>
            </w:r>
          </w:p>
          <w:p w14:paraId="09DAD46F" w14:textId="77777777" w:rsidR="004C0F1F" w:rsidRPr="002346FE" w:rsidRDefault="00B80AEB" w:rsidP="000A589E">
            <w:pPr>
              <w:pStyle w:val="ProjID"/>
              <w:keepNext/>
            </w:pPr>
            <w:sdt>
              <w:sdtPr>
                <w:rPr>
                  <w:rStyle w:val="ProjIDChar"/>
                </w:rPr>
                <w:id w:val="-1034878497"/>
                <w:placeholder>
                  <w:docPart w:val="D8111CDDF9824D35B31378A95AEA712D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4C0F1F">
                  <w:rPr>
                    <w:rStyle w:val="PlaceholderText"/>
                    <w:rFonts w:eastAsiaTheme="majorEastAsia"/>
                  </w:rPr>
                  <w:t>B0000A-0000</w:t>
                </w:r>
              </w:sdtContent>
            </w:sdt>
          </w:p>
        </w:tc>
      </w:tr>
    </w:tbl>
    <w:p w14:paraId="43311447" w14:textId="77777777" w:rsidR="004C0F1F" w:rsidRPr="00AE1D62" w:rsidRDefault="004C0F1F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4"/>
          <w:szCs w:val="4"/>
          <w:lang w:val="en-GB"/>
        </w:rPr>
      </w:pPr>
    </w:p>
    <w:p w14:paraId="513CA661" w14:textId="77777777" w:rsidR="004C0F1F" w:rsidRDefault="004C0F1F" w:rsidP="004C0F1F">
      <w:pPr>
        <w:pStyle w:val="EditNote"/>
        <w:keepNext/>
        <w:rPr>
          <w:color w:val="FF0000"/>
        </w:rPr>
      </w:pPr>
      <w:r>
        <w:t xml:space="preserve">To edit the MS Excel object below, double-click on the spreadsheet. To add new rows to the spreadsheet, unlock the worksheet (click ‘Review’ tab in the spreadsheet, then ‘Unprotect Sheet’). </w:t>
      </w:r>
      <w:r>
        <w:rPr>
          <w:color w:val="FF0000"/>
        </w:rPr>
        <w:t>Delete this note before printing the form. (Right-click on cell, click ‘Delete…’, then ‘Entire row’).</w:t>
      </w:r>
    </w:p>
    <w:p w14:paraId="7567DD9D" w14:textId="77777777" w:rsidR="0023086A" w:rsidRPr="0023086A" w:rsidRDefault="0023086A" w:rsidP="0023086A">
      <w:pPr>
        <w:pStyle w:val="BodyText"/>
        <w:rPr>
          <w:sz w:val="10"/>
          <w:szCs w:val="10"/>
        </w:rPr>
      </w:pPr>
      <w:bookmarkStart w:id="0" w:name="_GoBack"/>
      <w:bookmarkEnd w:id="0"/>
    </w:p>
    <w:bookmarkStart w:id="1" w:name="_MON_1485693285"/>
    <w:bookmarkEnd w:id="1"/>
    <w:p w14:paraId="706391F2" w14:textId="1CECF74A" w:rsidR="004C0F1F" w:rsidRPr="009E75F8" w:rsidRDefault="005E2FA5" w:rsidP="004C0F1F">
      <w:pPr>
        <w:pStyle w:val="FieldLabel"/>
        <w:jc w:val="both"/>
      </w:pPr>
      <w:r>
        <w:object w:dxaOrig="9697" w:dyaOrig="12458" w14:anchorId="3F425F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85pt;height:627.85pt" o:ole="">
            <v:imagedata r:id="rId13" o:title=""/>
          </v:shape>
          <o:OLEObject Type="Embed" ProgID="Excel.Sheet.8" ShapeID="_x0000_i1025" DrawAspect="Content" ObjectID="_1581486570" r:id="rId14"/>
        </w:object>
      </w:r>
    </w:p>
    <w:p w14:paraId="00722325" w14:textId="77777777" w:rsidR="0030378C" w:rsidRDefault="0030378C" w:rsidP="00835C59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lang w:val="en-GB"/>
        </w:rPr>
      </w:pPr>
    </w:p>
    <w:p w14:paraId="2DD9238D" w14:textId="77777777" w:rsidR="0023086A" w:rsidRDefault="0023086A" w:rsidP="0023086A">
      <w:pPr>
        <w:pStyle w:val="ListParagraph"/>
        <w:ind w:left="0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 </w:t>
      </w:r>
      <w:r w:rsidRPr="00635023">
        <w:rPr>
          <w:sz w:val="16"/>
          <w:szCs w:val="16"/>
        </w:rPr>
        <w:t>If the net of ‘</w:t>
      </w:r>
      <w:r w:rsidRPr="00635023">
        <w:rPr>
          <w:b/>
          <w:sz w:val="16"/>
          <w:szCs w:val="16"/>
        </w:rPr>
        <w:t>General Contractor’s Total Direct Costs</w:t>
      </w:r>
      <w:r w:rsidRPr="00635023">
        <w:rPr>
          <w:sz w:val="16"/>
          <w:szCs w:val="16"/>
        </w:rPr>
        <w:t>’ is less than 0, the ‘</w:t>
      </w:r>
      <w:r w:rsidRPr="00635023">
        <w:rPr>
          <w:b/>
          <w:sz w:val="16"/>
          <w:szCs w:val="16"/>
        </w:rPr>
        <w:t>General Contractor’s Overhead &amp; Profit Markup</w:t>
      </w:r>
      <w:r w:rsidRPr="00635023">
        <w:rPr>
          <w:sz w:val="16"/>
          <w:szCs w:val="16"/>
        </w:rPr>
        <w:t>’ will equal 0.</w:t>
      </w:r>
    </w:p>
    <w:p w14:paraId="7E359E94" w14:textId="77777777" w:rsidR="0023086A" w:rsidRDefault="0023086A" w:rsidP="0023086A">
      <w:pPr>
        <w:pStyle w:val="ListParagraph"/>
        <w:ind w:left="0"/>
        <w:rPr>
          <w:sz w:val="16"/>
          <w:szCs w:val="16"/>
        </w:rPr>
      </w:pPr>
      <w:r>
        <w:rPr>
          <w:sz w:val="18"/>
          <w:szCs w:val="18"/>
          <w:vertAlign w:val="superscript"/>
        </w:rPr>
        <w:t xml:space="preserve">2 </w:t>
      </w:r>
      <w:r w:rsidRPr="00A55008">
        <w:rPr>
          <w:sz w:val="16"/>
          <w:szCs w:val="16"/>
        </w:rPr>
        <w:t>Backup Sheets from subcontractors and sub-subcontractors must be attached with all submissions</w:t>
      </w:r>
      <w:r>
        <w:rPr>
          <w:sz w:val="16"/>
          <w:szCs w:val="16"/>
        </w:rPr>
        <w:t>.</w:t>
      </w:r>
    </w:p>
    <w:p w14:paraId="665D8C38" w14:textId="24418F1C" w:rsidR="0023086A" w:rsidRPr="00516FD8" w:rsidRDefault="0023086A" w:rsidP="005E2FA5">
      <w:pPr>
        <w:pStyle w:val="ListParagraph"/>
        <w:ind w:left="0"/>
        <w:rPr>
          <w:sz w:val="16"/>
          <w:szCs w:val="16"/>
        </w:rPr>
      </w:pPr>
      <w:r>
        <w:rPr>
          <w:sz w:val="18"/>
          <w:szCs w:val="18"/>
          <w:vertAlign w:val="superscript"/>
        </w:rPr>
        <w:t xml:space="preserve">3 </w:t>
      </w:r>
      <w:r w:rsidR="005E2FA5">
        <w:rPr>
          <w:sz w:val="16"/>
          <w:szCs w:val="16"/>
        </w:rPr>
        <w:t>‘</w:t>
      </w:r>
      <w:r w:rsidR="005E2FA5">
        <w:rPr>
          <w:b/>
          <w:sz w:val="16"/>
          <w:szCs w:val="16"/>
        </w:rPr>
        <w:t>General Contractor’s Markup for Subcontractors’ Work’</w:t>
      </w:r>
      <w:r w:rsidR="005E2FA5">
        <w:rPr>
          <w:sz w:val="16"/>
          <w:szCs w:val="16"/>
        </w:rPr>
        <w:t xml:space="preserve"> amount is calculated based on the ‘</w:t>
      </w:r>
      <w:r w:rsidR="005E2FA5">
        <w:rPr>
          <w:b/>
          <w:sz w:val="16"/>
          <w:szCs w:val="16"/>
        </w:rPr>
        <w:t>Total of Subcontractors’ Work</w:t>
      </w:r>
      <w:r w:rsidR="005E2FA5">
        <w:rPr>
          <w:sz w:val="16"/>
          <w:szCs w:val="16"/>
        </w:rPr>
        <w:t xml:space="preserve">’ value. </w:t>
      </w:r>
      <w:r w:rsidR="005E2FA5" w:rsidRPr="00635023">
        <w:rPr>
          <w:sz w:val="16"/>
          <w:szCs w:val="16"/>
        </w:rPr>
        <w:t>If the net of ‘</w:t>
      </w:r>
      <w:r w:rsidR="005E2FA5">
        <w:rPr>
          <w:b/>
          <w:sz w:val="16"/>
          <w:szCs w:val="16"/>
        </w:rPr>
        <w:t>Total of Subcontractors’ Work</w:t>
      </w:r>
      <w:r w:rsidR="005E2FA5" w:rsidRPr="00635023">
        <w:rPr>
          <w:sz w:val="16"/>
          <w:szCs w:val="16"/>
        </w:rPr>
        <w:t>’ is less than 0, the ‘</w:t>
      </w:r>
      <w:r w:rsidR="005E2FA5" w:rsidRPr="00635023">
        <w:rPr>
          <w:b/>
          <w:sz w:val="16"/>
          <w:szCs w:val="16"/>
        </w:rPr>
        <w:t>General Contractor’s Markup</w:t>
      </w:r>
      <w:r w:rsidR="005E2FA5">
        <w:rPr>
          <w:b/>
          <w:sz w:val="16"/>
          <w:szCs w:val="16"/>
        </w:rPr>
        <w:t xml:space="preserve"> for Subcontractors’ Work</w:t>
      </w:r>
      <w:r w:rsidR="005E2FA5" w:rsidRPr="00635023">
        <w:rPr>
          <w:sz w:val="16"/>
          <w:szCs w:val="16"/>
        </w:rPr>
        <w:t>’ will equal 0</w:t>
      </w:r>
      <w:r w:rsidR="005E2FA5">
        <w:rPr>
          <w:sz w:val="16"/>
          <w:szCs w:val="16"/>
        </w:rPr>
        <w:t>. If the ‘</w:t>
      </w:r>
      <w:r w:rsidR="005E2FA5" w:rsidRPr="00B15301">
        <w:rPr>
          <w:b/>
          <w:sz w:val="16"/>
          <w:szCs w:val="16"/>
        </w:rPr>
        <w:t>Total of Subcontractors’ Work</w:t>
      </w:r>
      <w:r w:rsidR="005E2FA5">
        <w:rPr>
          <w:sz w:val="16"/>
          <w:szCs w:val="16"/>
        </w:rPr>
        <w:t>’ is greater than 0, the ‘</w:t>
      </w:r>
      <w:r w:rsidR="005E2FA5">
        <w:rPr>
          <w:b/>
          <w:sz w:val="16"/>
          <w:szCs w:val="16"/>
        </w:rPr>
        <w:t>General Contractor’s Markup for Subcontractors’ Work</w:t>
      </w:r>
      <w:r w:rsidR="00427F50">
        <w:rPr>
          <w:sz w:val="16"/>
          <w:szCs w:val="16"/>
        </w:rPr>
        <w:t>’ will be 5</w:t>
      </w:r>
      <w:r w:rsidR="005E2FA5">
        <w:rPr>
          <w:sz w:val="16"/>
          <w:szCs w:val="16"/>
        </w:rPr>
        <w:t>% of the ‘</w:t>
      </w:r>
      <w:r w:rsidR="005E2FA5">
        <w:rPr>
          <w:b/>
          <w:sz w:val="16"/>
          <w:szCs w:val="16"/>
        </w:rPr>
        <w:t>Total of Subcontractors’ Work’</w:t>
      </w:r>
      <w:r w:rsidR="005E2FA5">
        <w:rPr>
          <w:sz w:val="16"/>
          <w:szCs w:val="16"/>
        </w:rPr>
        <w:t>.</w:t>
      </w:r>
    </w:p>
    <w:sectPr w:rsidR="0023086A" w:rsidRPr="00516FD8">
      <w:footerReference w:type="default" r:id="rId15"/>
      <w:endnotePr>
        <w:numFmt w:val="decimal"/>
      </w:endnotePr>
      <w:pgSz w:w="12240" w:h="15840"/>
      <w:pgMar w:top="720" w:right="1080" w:bottom="346" w:left="1080" w:header="360" w:footer="36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F295D" w14:textId="77777777" w:rsidR="00B80AEB" w:rsidRDefault="00B80AEB">
      <w:pPr>
        <w:spacing w:line="20" w:lineRule="exact"/>
        <w:rPr>
          <w:sz w:val="24"/>
        </w:rPr>
      </w:pPr>
    </w:p>
  </w:endnote>
  <w:endnote w:type="continuationSeparator" w:id="0">
    <w:p w14:paraId="58DB53B3" w14:textId="77777777" w:rsidR="00B80AEB" w:rsidRDefault="00B80AEB">
      <w:r>
        <w:rPr>
          <w:sz w:val="24"/>
        </w:rPr>
        <w:t xml:space="preserve"> </w:t>
      </w:r>
    </w:p>
  </w:endnote>
  <w:endnote w:type="continuationNotice" w:id="1">
    <w:p w14:paraId="7B38AAB2" w14:textId="77777777" w:rsidR="00B80AEB" w:rsidRDefault="00B80AEB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 10pt">
    <w:altName w:val="CG Omeg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21E1A" w14:textId="68BBC0C9" w:rsidR="00821730" w:rsidRPr="00821730" w:rsidRDefault="00821730" w:rsidP="00821730">
    <w:pPr>
      <w:pStyle w:val="Footer"/>
      <w:tabs>
        <w:tab w:val="clear" w:pos="4320"/>
        <w:tab w:val="clear" w:pos="8640"/>
        <w:tab w:val="right" w:pos="10080"/>
      </w:tabs>
      <w:rPr>
        <w:rFonts w:asciiTheme="minorHAnsi" w:hAnsiTheme="minorHAnsi"/>
        <w:i/>
        <w:sz w:val="22"/>
        <w:szCs w:val="22"/>
      </w:rPr>
    </w:pPr>
    <w:r w:rsidRPr="00821730">
      <w:rPr>
        <w:rFonts w:asciiTheme="minorHAnsi" w:hAnsiTheme="minorHAnsi"/>
        <w:i/>
        <w:sz w:val="16"/>
        <w:szCs w:val="16"/>
      </w:rPr>
      <w:t xml:space="preserve">Rev: </w:t>
    </w:r>
    <w:r w:rsidR="006B0D43">
      <w:rPr>
        <w:rFonts w:asciiTheme="minorHAnsi" w:hAnsiTheme="minorHAnsi"/>
        <w:i/>
        <w:noProof/>
        <w:sz w:val="16"/>
        <w:szCs w:val="16"/>
      </w:rPr>
      <w:t>2018 03 02</w:t>
    </w:r>
    <w:r w:rsidRPr="00821730">
      <w:rPr>
        <w:rFonts w:asciiTheme="minorHAnsi" w:hAnsiTheme="minorHAnsi"/>
        <w:sz w:val="16"/>
        <w:szCs w:val="16"/>
      </w:rPr>
      <w:tab/>
    </w:r>
    <w:r w:rsidRPr="00821730">
      <w:rPr>
        <w:rFonts w:asciiTheme="minorHAnsi" w:hAnsiTheme="minorHAnsi" w:cstheme="minorHAnsi"/>
        <w:sz w:val="22"/>
        <w:szCs w:val="22"/>
      </w:rPr>
      <w:t xml:space="preserve">Page </w:t>
    </w:r>
    <w:r w:rsidRPr="00821730">
      <w:rPr>
        <w:rFonts w:asciiTheme="minorHAnsi" w:hAnsiTheme="minorHAnsi" w:cstheme="minorHAnsi"/>
        <w:i/>
        <w:sz w:val="22"/>
        <w:szCs w:val="22"/>
      </w:rPr>
      <w:fldChar w:fldCharType="begin"/>
    </w:r>
    <w:r w:rsidRPr="00821730">
      <w:rPr>
        <w:rFonts w:asciiTheme="minorHAnsi" w:hAnsiTheme="minorHAnsi" w:cstheme="minorHAnsi"/>
        <w:sz w:val="22"/>
        <w:szCs w:val="22"/>
      </w:rPr>
      <w:instrText xml:space="preserve"> PAGE </w:instrText>
    </w:r>
    <w:r w:rsidRPr="00821730">
      <w:rPr>
        <w:rFonts w:asciiTheme="minorHAnsi" w:hAnsiTheme="minorHAnsi" w:cstheme="minorHAnsi"/>
        <w:i/>
        <w:sz w:val="22"/>
        <w:szCs w:val="22"/>
      </w:rPr>
      <w:fldChar w:fldCharType="separate"/>
    </w:r>
    <w:r w:rsidR="006B0D43">
      <w:rPr>
        <w:rFonts w:asciiTheme="minorHAnsi" w:hAnsiTheme="minorHAnsi" w:cstheme="minorHAnsi"/>
        <w:noProof/>
        <w:sz w:val="22"/>
        <w:szCs w:val="22"/>
      </w:rPr>
      <w:t>2</w:t>
    </w:r>
    <w:r w:rsidRPr="00821730">
      <w:rPr>
        <w:rFonts w:asciiTheme="minorHAnsi" w:hAnsiTheme="minorHAnsi" w:cstheme="minorHAnsi"/>
        <w:i/>
        <w:sz w:val="22"/>
        <w:szCs w:val="22"/>
      </w:rPr>
      <w:fldChar w:fldCharType="end"/>
    </w:r>
    <w:r w:rsidRPr="00821730">
      <w:rPr>
        <w:rFonts w:asciiTheme="minorHAnsi" w:hAnsiTheme="minorHAnsi" w:cstheme="minorHAnsi"/>
        <w:sz w:val="22"/>
        <w:szCs w:val="22"/>
      </w:rPr>
      <w:t xml:space="preserve"> of </w:t>
    </w:r>
    <w:r w:rsidRPr="00821730">
      <w:rPr>
        <w:rFonts w:asciiTheme="minorHAnsi" w:hAnsiTheme="minorHAnsi" w:cstheme="minorHAnsi"/>
        <w:i/>
        <w:sz w:val="22"/>
        <w:szCs w:val="22"/>
      </w:rPr>
      <w:fldChar w:fldCharType="begin"/>
    </w:r>
    <w:r w:rsidRPr="00821730">
      <w:rPr>
        <w:rFonts w:asciiTheme="minorHAnsi" w:hAnsiTheme="minorHAnsi" w:cstheme="minorHAnsi"/>
        <w:sz w:val="22"/>
        <w:szCs w:val="22"/>
      </w:rPr>
      <w:instrText xml:space="preserve"> NUMPAGES </w:instrText>
    </w:r>
    <w:r w:rsidRPr="00821730">
      <w:rPr>
        <w:rFonts w:asciiTheme="minorHAnsi" w:hAnsiTheme="minorHAnsi" w:cstheme="minorHAnsi"/>
        <w:i/>
        <w:sz w:val="22"/>
        <w:szCs w:val="22"/>
      </w:rPr>
      <w:fldChar w:fldCharType="separate"/>
    </w:r>
    <w:r w:rsidR="006B0D43">
      <w:rPr>
        <w:rFonts w:asciiTheme="minorHAnsi" w:hAnsiTheme="minorHAnsi" w:cstheme="minorHAnsi"/>
        <w:noProof/>
        <w:sz w:val="22"/>
        <w:szCs w:val="22"/>
      </w:rPr>
      <w:t>2</w:t>
    </w:r>
    <w:r w:rsidRPr="00821730">
      <w:rPr>
        <w:rFonts w:asciiTheme="minorHAnsi" w:hAnsiTheme="minorHAnsi" w:cstheme="minorHAnsi"/>
        <w:i/>
        <w:sz w:val="22"/>
        <w:szCs w:val="22"/>
      </w:rPr>
      <w:fldChar w:fldCharType="end"/>
    </w:r>
  </w:p>
  <w:p w14:paraId="0A79BEC3" w14:textId="77777777" w:rsidR="00821730" w:rsidRPr="00821730" w:rsidRDefault="00821730" w:rsidP="00C2335F">
    <w:pPr>
      <w:pStyle w:val="Footer"/>
      <w:rPr>
        <w:rFonts w:asciiTheme="minorHAnsi" w:hAnsiTheme="minorHAnsi"/>
        <w:i/>
        <w:sz w:val="16"/>
        <w:szCs w:val="16"/>
      </w:rPr>
    </w:pPr>
    <w:r w:rsidRPr="00821730">
      <w:rPr>
        <w:rFonts w:asciiTheme="minorHAnsi" w:hAnsiTheme="minorHAnsi"/>
        <w:i/>
        <w:sz w:val="16"/>
        <w:szCs w:val="16"/>
      </w:rPr>
      <w:t xml:space="preserve">Filename: </w:t>
    </w:r>
    <w:r w:rsidRPr="00821730">
      <w:rPr>
        <w:rFonts w:asciiTheme="minorHAnsi" w:hAnsiTheme="minorHAnsi"/>
        <w:i/>
        <w:sz w:val="16"/>
        <w:szCs w:val="16"/>
      </w:rPr>
      <w:fldChar w:fldCharType="begin"/>
    </w:r>
    <w:r w:rsidRPr="00821730">
      <w:rPr>
        <w:rFonts w:asciiTheme="minorHAnsi" w:hAnsiTheme="minorHAnsi"/>
        <w:i/>
        <w:sz w:val="16"/>
        <w:szCs w:val="16"/>
      </w:rPr>
      <w:instrText xml:space="preserve"> FILENAME </w:instrText>
    </w:r>
    <w:r w:rsidRPr="00821730">
      <w:rPr>
        <w:rFonts w:asciiTheme="minorHAnsi" w:hAnsiTheme="minorHAnsi"/>
        <w:i/>
        <w:sz w:val="16"/>
        <w:szCs w:val="16"/>
      </w:rPr>
      <w:fldChar w:fldCharType="separate"/>
    </w:r>
    <w:r w:rsidR="006B0D43">
      <w:rPr>
        <w:rFonts w:asciiTheme="minorHAnsi" w:hAnsiTheme="minorHAnsi"/>
        <w:i/>
        <w:noProof/>
        <w:sz w:val="16"/>
        <w:szCs w:val="16"/>
      </w:rPr>
      <w:t>CA_Detailed_Breakdown_of_Material_and_Labour_Costs_(Pre-Oct.1,2014)_01_26_63-06</w:t>
    </w:r>
    <w:r w:rsidRPr="00821730">
      <w:rPr>
        <w:rFonts w:asciiTheme="minorHAnsi" w:hAnsiTheme="minorHAnsi"/>
        <w:i/>
        <w:noProof/>
        <w:sz w:val="16"/>
        <w:szCs w:val="16"/>
      </w:rPr>
      <w:fldChar w:fldCharType="end"/>
    </w:r>
  </w:p>
  <w:p w14:paraId="7B980738" w14:textId="4E8B7097" w:rsidR="00821730" w:rsidRPr="00821730" w:rsidRDefault="00821730" w:rsidP="00C2335F">
    <w:pPr>
      <w:pStyle w:val="Footer"/>
      <w:rPr>
        <w:rFonts w:asciiTheme="minorHAnsi" w:hAnsiTheme="minorHAnsi"/>
        <w:i/>
        <w:sz w:val="16"/>
        <w:szCs w:val="16"/>
      </w:rPr>
    </w:pPr>
    <w:r w:rsidRPr="00821730">
      <w:rPr>
        <w:rFonts w:asciiTheme="minorHAnsi" w:hAnsiTheme="minorHAnsi"/>
        <w:i/>
        <w:sz w:val="16"/>
        <w:szCs w:val="16"/>
      </w:rPr>
      <w:t xml:space="preserve">Resource ID:  </w:t>
    </w:r>
    <w:sdt>
      <w:sdtPr>
        <w:rPr>
          <w:rFonts w:asciiTheme="minorHAnsi" w:hAnsiTheme="minorHAnsi"/>
          <w:i/>
          <w:sz w:val="16"/>
          <w:szCs w:val="16"/>
        </w:rPr>
        <w:alias w:val="Resource Identifier"/>
        <w:tag w:val="Resource_x0020_Identifier"/>
        <w:id w:val="644246726"/>
        <w:placeholder>
          <w:docPart w:val="F89CA4830650485791569E3C7CE0055B"/>
        </w:placeholder>
        <w:dataBinding w:prefixMappings="xmlns:ns0='http://schemas.microsoft.com/office/2006/metadata/properties' xmlns:ns1='http://www.w3.org/2001/XMLSchema-instance' xmlns:ns2='0f1f46a5-c34e-4186-b08a-262f82caac6a' xmlns:ns3='9c01a243-96c1-46ed-9869-d9b89db1e360' xmlns:ns4='a5e37e79-2f12-42da-9402-9818a80d01ca' xmlns:ns5='http://schemas.microsoft.com/sharepoint/v3/fields' " w:xpath="/ns0:properties[1]/documentManagement[1]/ns5:_Identifier[1]" w:storeItemID="{D0F8B87B-17B3-426F-9C80-071A09F0C2D4}"/>
        <w:text/>
      </w:sdtPr>
      <w:sdtEndPr/>
      <w:sdtContent>
        <w:r w:rsidRPr="00821730">
          <w:rPr>
            <w:rFonts w:asciiTheme="minorHAnsi" w:hAnsiTheme="minorHAnsi"/>
            <w:i/>
            <w:sz w:val="16"/>
            <w:szCs w:val="16"/>
          </w:rPr>
          <w:t>CA_T_746_TRC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2AA4A" w14:textId="77777777" w:rsidR="00B80AEB" w:rsidRDefault="00B80AEB">
      <w:r>
        <w:rPr>
          <w:sz w:val="24"/>
        </w:rPr>
        <w:separator/>
      </w:r>
    </w:p>
  </w:footnote>
  <w:footnote w:type="continuationSeparator" w:id="0">
    <w:p w14:paraId="1E131504" w14:textId="77777777" w:rsidR="00B80AEB" w:rsidRDefault="00B80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38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62B"/>
    <w:rsid w:val="00053C29"/>
    <w:rsid w:val="00064200"/>
    <w:rsid w:val="000A14AF"/>
    <w:rsid w:val="000A1746"/>
    <w:rsid w:val="000D3316"/>
    <w:rsid w:val="0010252C"/>
    <w:rsid w:val="0010555C"/>
    <w:rsid w:val="0023086A"/>
    <w:rsid w:val="002A6232"/>
    <w:rsid w:val="0030378C"/>
    <w:rsid w:val="00392D10"/>
    <w:rsid w:val="00396C73"/>
    <w:rsid w:val="003C2AF3"/>
    <w:rsid w:val="003C332B"/>
    <w:rsid w:val="003D7982"/>
    <w:rsid w:val="00407095"/>
    <w:rsid w:val="00427F50"/>
    <w:rsid w:val="004B3848"/>
    <w:rsid w:val="004B7073"/>
    <w:rsid w:val="004C0F1F"/>
    <w:rsid w:val="004D774F"/>
    <w:rsid w:val="004E32F1"/>
    <w:rsid w:val="0050064F"/>
    <w:rsid w:val="00516FD8"/>
    <w:rsid w:val="005B2CDC"/>
    <w:rsid w:val="005E2FA5"/>
    <w:rsid w:val="00607694"/>
    <w:rsid w:val="0064311C"/>
    <w:rsid w:val="006B0D43"/>
    <w:rsid w:val="006F4EA0"/>
    <w:rsid w:val="00705429"/>
    <w:rsid w:val="00736B7B"/>
    <w:rsid w:val="00756739"/>
    <w:rsid w:val="00777805"/>
    <w:rsid w:val="007D302F"/>
    <w:rsid w:val="00821730"/>
    <w:rsid w:val="00835C59"/>
    <w:rsid w:val="00902904"/>
    <w:rsid w:val="00903482"/>
    <w:rsid w:val="00966004"/>
    <w:rsid w:val="00991A24"/>
    <w:rsid w:val="009A10B0"/>
    <w:rsid w:val="009C4E9A"/>
    <w:rsid w:val="009C7534"/>
    <w:rsid w:val="00A50A96"/>
    <w:rsid w:val="00AE1D62"/>
    <w:rsid w:val="00AE64D8"/>
    <w:rsid w:val="00B175E9"/>
    <w:rsid w:val="00B54A89"/>
    <w:rsid w:val="00B735C5"/>
    <w:rsid w:val="00B80AEB"/>
    <w:rsid w:val="00C05088"/>
    <w:rsid w:val="00C33B0D"/>
    <w:rsid w:val="00C804E4"/>
    <w:rsid w:val="00C84B2D"/>
    <w:rsid w:val="00CC2C3C"/>
    <w:rsid w:val="00D4745D"/>
    <w:rsid w:val="00D64938"/>
    <w:rsid w:val="00D80D58"/>
    <w:rsid w:val="00D81095"/>
    <w:rsid w:val="00DE4E39"/>
    <w:rsid w:val="00E3162B"/>
    <w:rsid w:val="00E33386"/>
    <w:rsid w:val="00E7616B"/>
    <w:rsid w:val="00E95467"/>
    <w:rsid w:val="00F71BBC"/>
    <w:rsid w:val="00F8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72227F"/>
  <w15:docId w15:val="{BD30D340-E69C-47E1-B156-D9D9D367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 10pt" w:hAnsi="Helv 10pt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spacing w:before="80" w:after="40"/>
      <w:jc w:val="right"/>
      <w:outlineLvl w:val="0"/>
    </w:pPr>
    <w:rPr>
      <w:rFonts w:ascii="Arial" w:hAnsi="Arial"/>
      <w:b/>
      <w:spacing w:val="-2"/>
      <w:lang w:val="en-GB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0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Helv 10pt" w:hAnsi="Helv 10pt"/>
      <w:noProof w:val="0"/>
      <w:sz w:val="20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suppressAutoHyphens/>
      <w:ind w:left="720" w:hanging="432"/>
    </w:pPr>
    <w:rPr>
      <w:rFonts w:ascii="Helv 10pt" w:hAnsi="Helv 10pt"/>
      <w:lang w:val="en-US" w:eastAsia="en-US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Helv 10pt" w:hAnsi="Helv 10pt"/>
      <w:lang w:val="en-US" w:eastAsia="en-US"/>
    </w:rPr>
  </w:style>
  <w:style w:type="character" w:customStyle="1" w:styleId="Document3">
    <w:name w:val="Document 3"/>
    <w:rPr>
      <w:rFonts w:ascii="Helv 10pt" w:hAnsi="Helv 10pt"/>
      <w:noProof w:val="0"/>
      <w:sz w:val="20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Helv 10pt" w:hAnsi="Helv 10pt"/>
      <w:lang w:val="en-US" w:eastAsia="en-US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Helv 10pt" w:hAnsi="Helv 10pt"/>
      <w:lang w:val="en-US" w:eastAsia="en-US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Helv 10pt" w:hAnsi="Helv 10pt"/>
      <w:lang w:val="en-US" w:eastAsia="en-US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Helv 10pt" w:hAnsi="Helv 10pt"/>
      <w:lang w:val="en-US" w:eastAsia="en-US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Helv 10pt" w:hAnsi="Helv 10pt"/>
      <w:lang w:val="en-US" w:eastAsia="en-US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Helv 10pt" w:hAnsi="Helv 10pt"/>
      <w:lang w:val="en-US" w:eastAsia="en-US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Helv 10pt" w:hAnsi="Helv 10pt"/>
      <w:lang w:val="en-US" w:eastAsia="en-US"/>
    </w:rPr>
  </w:style>
  <w:style w:type="character" w:customStyle="1" w:styleId="TechInit">
    <w:name w:val="Tech Init"/>
    <w:rPr>
      <w:rFonts w:ascii="Helv 10pt" w:hAnsi="Helv 10pt"/>
      <w:noProof w:val="0"/>
      <w:sz w:val="20"/>
      <w:lang w:val="en-US"/>
    </w:rPr>
  </w:style>
  <w:style w:type="paragraph" w:customStyle="1" w:styleId="Technical5">
    <w:name w:val="Technical 5"/>
    <w:pPr>
      <w:tabs>
        <w:tab w:val="left" w:pos="-720"/>
      </w:tabs>
      <w:suppressAutoHyphens/>
      <w:ind w:firstLine="720"/>
    </w:pPr>
    <w:rPr>
      <w:rFonts w:ascii="Helv 10pt" w:hAnsi="Helv 10pt"/>
      <w:b/>
      <w:lang w:val="en-US" w:eastAsia="en-US"/>
    </w:rPr>
  </w:style>
  <w:style w:type="paragraph" w:customStyle="1" w:styleId="Technical6">
    <w:name w:val="Technical 6"/>
    <w:pPr>
      <w:tabs>
        <w:tab w:val="left" w:pos="-720"/>
      </w:tabs>
      <w:suppressAutoHyphens/>
      <w:ind w:firstLine="720"/>
    </w:pPr>
    <w:rPr>
      <w:rFonts w:ascii="Helv 10pt" w:hAnsi="Helv 10pt"/>
      <w:b/>
      <w:lang w:val="en-US" w:eastAsia="en-US"/>
    </w:rPr>
  </w:style>
  <w:style w:type="character" w:customStyle="1" w:styleId="Technical2">
    <w:name w:val="Technical 2"/>
    <w:rPr>
      <w:rFonts w:ascii="Helv 10pt" w:hAnsi="Helv 10pt"/>
      <w:noProof w:val="0"/>
      <w:sz w:val="20"/>
      <w:lang w:val="en-US"/>
    </w:rPr>
  </w:style>
  <w:style w:type="character" w:customStyle="1" w:styleId="Technical3">
    <w:name w:val="Technical 3"/>
    <w:rPr>
      <w:rFonts w:ascii="Helv 10pt" w:hAnsi="Helv 10pt"/>
      <w:noProof w:val="0"/>
      <w:sz w:val="20"/>
      <w:lang w:val="en-US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Helv 10pt" w:hAnsi="Helv 10pt"/>
      <w:b/>
      <w:lang w:val="en-US" w:eastAsia="en-US"/>
    </w:rPr>
  </w:style>
  <w:style w:type="character" w:customStyle="1" w:styleId="Technical1">
    <w:name w:val="Technical 1"/>
    <w:rPr>
      <w:rFonts w:ascii="Helv 10pt" w:hAnsi="Helv 10pt"/>
      <w:noProof w:val="0"/>
      <w:sz w:val="20"/>
      <w:lang w:val="en-US"/>
    </w:rPr>
  </w:style>
  <w:style w:type="paragraph" w:customStyle="1" w:styleId="Technical7">
    <w:name w:val="Technical 7"/>
    <w:pPr>
      <w:tabs>
        <w:tab w:val="left" w:pos="-720"/>
      </w:tabs>
      <w:suppressAutoHyphens/>
      <w:ind w:firstLine="720"/>
    </w:pPr>
    <w:rPr>
      <w:rFonts w:ascii="Helv 10pt" w:hAnsi="Helv 10pt"/>
      <w:b/>
      <w:lang w:val="en-US" w:eastAsia="en-US"/>
    </w:rPr>
  </w:style>
  <w:style w:type="paragraph" w:customStyle="1" w:styleId="Technical8">
    <w:name w:val="Technical 8"/>
    <w:pPr>
      <w:tabs>
        <w:tab w:val="left" w:pos="-720"/>
      </w:tabs>
      <w:suppressAutoHyphens/>
      <w:ind w:firstLine="720"/>
    </w:pPr>
    <w:rPr>
      <w:rFonts w:ascii="Helv 10pt" w:hAnsi="Helv 10pt"/>
      <w:b/>
      <w:lang w:val="en-US" w:eastAsia="en-US"/>
    </w:rPr>
  </w:style>
  <w:style w:type="paragraph" w:customStyle="1" w:styleId="Pleading">
    <w:name w:val="Pleading"/>
    <w:pPr>
      <w:tabs>
        <w:tab w:val="left" w:pos="-720"/>
      </w:tabs>
      <w:suppressAutoHyphens/>
      <w:spacing w:line="240" w:lineRule="exact"/>
    </w:pPr>
    <w:rPr>
      <w:rFonts w:ascii="Helv 10pt" w:hAnsi="Helv 10pt"/>
      <w:lang w:val="en-US" w:eastAsia="en-US"/>
    </w:rPr>
  </w:style>
  <w:style w:type="character" w:customStyle="1" w:styleId="DocInit">
    <w:name w:val="Doc Init"/>
    <w:basedOn w:val="DefaultParagraphFont"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Footer">
    <w:name w:val="footer"/>
    <w:basedOn w:val="Normal"/>
    <w:uiPriority w:val="1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rsid w:val="000A14AF"/>
    <w:rPr>
      <w:rFonts w:ascii="Arial" w:hAnsi="Arial"/>
      <w:b/>
      <w:lang w:val="en-US" w:eastAsia="en-US"/>
    </w:rPr>
  </w:style>
  <w:style w:type="paragraph" w:customStyle="1" w:styleId="PIMSAlert">
    <w:name w:val="PIMS Alert"/>
    <w:basedOn w:val="Normal"/>
    <w:rsid w:val="00C05088"/>
    <w:pPr>
      <w:spacing w:before="40" w:after="40"/>
    </w:pPr>
    <w:rPr>
      <w:rFonts w:ascii="Calibri" w:hAnsi="Calibri"/>
      <w:i/>
      <w:color w:val="000000"/>
      <w:lang w:val="en-CA"/>
    </w:rPr>
  </w:style>
  <w:style w:type="character" w:styleId="Hyperlink">
    <w:name w:val="Hyperlink"/>
    <w:uiPriority w:val="9"/>
    <w:qFormat/>
    <w:rsid w:val="00AE1D62"/>
    <w:rPr>
      <w:color w:val="0000FF"/>
      <w:u w:val="single"/>
    </w:rPr>
  </w:style>
  <w:style w:type="character" w:styleId="PlaceholderText">
    <w:name w:val="Placeholder Text"/>
    <w:uiPriority w:val="9"/>
    <w:rsid w:val="00AE1D62"/>
    <w:rPr>
      <w:b/>
      <w:color w:val="0070C0"/>
    </w:rPr>
  </w:style>
  <w:style w:type="character" w:styleId="CommentReference">
    <w:name w:val="annotation reference"/>
    <w:rsid w:val="00B175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75E9"/>
  </w:style>
  <w:style w:type="character" w:customStyle="1" w:styleId="CommentTextChar">
    <w:name w:val="Comment Text Char"/>
    <w:link w:val="CommentText"/>
    <w:rsid w:val="00B175E9"/>
    <w:rPr>
      <w:rFonts w:ascii="Helv 10pt" w:hAnsi="Helv 10pt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175E9"/>
    <w:rPr>
      <w:b/>
      <w:bCs/>
    </w:rPr>
  </w:style>
  <w:style w:type="character" w:customStyle="1" w:styleId="CommentSubjectChar">
    <w:name w:val="Comment Subject Char"/>
    <w:link w:val="CommentSubject"/>
    <w:rsid w:val="00B175E9"/>
    <w:rPr>
      <w:rFonts w:ascii="Helv 10pt" w:hAnsi="Helv 10pt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B17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75E9"/>
    <w:rPr>
      <w:rFonts w:ascii="Tahoma" w:hAnsi="Tahoma" w:cs="Tahoma"/>
      <w:sz w:val="16"/>
      <w:szCs w:val="16"/>
      <w:lang w:val="en-US" w:eastAsia="en-US"/>
    </w:rPr>
  </w:style>
  <w:style w:type="paragraph" w:customStyle="1" w:styleId="FieldLabel">
    <w:name w:val="Field Label"/>
    <w:basedOn w:val="Normal"/>
    <w:next w:val="FieldText"/>
    <w:link w:val="FieldLabelChar"/>
    <w:qFormat/>
    <w:rsid w:val="004C0F1F"/>
    <w:pPr>
      <w:spacing w:after="20"/>
    </w:pPr>
    <w:rPr>
      <w:rFonts w:ascii="Calibri" w:hAnsi="Calibri" w:cs="Tahoma"/>
      <w:b/>
      <w:color w:val="000000"/>
      <w:spacing w:val="-3"/>
      <w:szCs w:val="22"/>
      <w:lang w:val="en-CA"/>
    </w:rPr>
  </w:style>
  <w:style w:type="paragraph" w:customStyle="1" w:styleId="FieldText">
    <w:name w:val="Field Text"/>
    <w:basedOn w:val="Normal"/>
    <w:link w:val="FieldTextChar"/>
    <w:qFormat/>
    <w:rsid w:val="004C0F1F"/>
    <w:pPr>
      <w:spacing w:before="20" w:after="20"/>
    </w:pPr>
    <w:rPr>
      <w:rFonts w:ascii="Garamond" w:hAnsi="Garamond"/>
      <w:color w:val="000000"/>
      <w:spacing w:val="-3"/>
      <w:sz w:val="22"/>
      <w:szCs w:val="24"/>
      <w:lang w:val="en-CA"/>
    </w:rPr>
  </w:style>
  <w:style w:type="character" w:customStyle="1" w:styleId="FieldTextChar">
    <w:name w:val="Field Text Char"/>
    <w:link w:val="FieldText"/>
    <w:rsid w:val="004C0F1F"/>
    <w:rPr>
      <w:rFonts w:ascii="Garamond" w:hAnsi="Garamond"/>
      <w:color w:val="000000"/>
      <w:spacing w:val="-3"/>
      <w:sz w:val="22"/>
      <w:szCs w:val="24"/>
      <w:lang w:eastAsia="en-US"/>
    </w:rPr>
  </w:style>
  <w:style w:type="character" w:customStyle="1" w:styleId="FieldLabelChar">
    <w:name w:val="Field Label Char"/>
    <w:link w:val="FieldLabel"/>
    <w:rsid w:val="004C0F1F"/>
    <w:rPr>
      <w:rFonts w:ascii="Calibri" w:hAnsi="Calibri" w:cs="Tahoma"/>
      <w:b/>
      <w:color w:val="000000"/>
      <w:spacing w:val="-3"/>
      <w:szCs w:val="22"/>
      <w:lang w:eastAsia="en-US"/>
    </w:rPr>
  </w:style>
  <w:style w:type="character" w:customStyle="1" w:styleId="RecordIDChar">
    <w:name w:val="Record_ID Char"/>
    <w:basedOn w:val="FieldTextChar"/>
    <w:link w:val="RecordID"/>
    <w:uiPriority w:val="9"/>
    <w:rsid w:val="004C0F1F"/>
    <w:rPr>
      <w:rFonts w:ascii="Garamond" w:hAnsi="Garamond"/>
      <w:color w:val="000000"/>
      <w:spacing w:val="-3"/>
      <w:sz w:val="22"/>
      <w:szCs w:val="24"/>
      <w:lang w:eastAsia="en-US"/>
    </w:rPr>
  </w:style>
  <w:style w:type="paragraph" w:customStyle="1" w:styleId="FieldTextCAPS">
    <w:name w:val="Field Text CAPS"/>
    <w:basedOn w:val="FieldText"/>
    <w:link w:val="FieldTextCAPSChar"/>
    <w:rsid w:val="004C0F1F"/>
    <w:rPr>
      <w:caps/>
    </w:rPr>
  </w:style>
  <w:style w:type="character" w:customStyle="1" w:styleId="FieldTextCAPSChar">
    <w:name w:val="Field Text CAPS Char"/>
    <w:basedOn w:val="FieldTextChar"/>
    <w:link w:val="FieldTextCAPS"/>
    <w:rsid w:val="004C0F1F"/>
    <w:rPr>
      <w:rFonts w:ascii="Garamond" w:hAnsi="Garamond"/>
      <w:caps/>
      <w:color w:val="000000"/>
      <w:spacing w:val="-3"/>
      <w:sz w:val="22"/>
      <w:szCs w:val="24"/>
      <w:lang w:eastAsia="en-US"/>
    </w:rPr>
  </w:style>
  <w:style w:type="paragraph" w:customStyle="1" w:styleId="PlanNo">
    <w:name w:val="Plan_No"/>
    <w:basedOn w:val="FieldText"/>
    <w:link w:val="PlanNoChar"/>
    <w:uiPriority w:val="9"/>
    <w:rsid w:val="004C0F1F"/>
    <w:rPr>
      <w:rFonts w:cs="Arial"/>
      <w:szCs w:val="22"/>
    </w:rPr>
  </w:style>
  <w:style w:type="paragraph" w:customStyle="1" w:styleId="ProjID">
    <w:name w:val="Proj_ID"/>
    <w:basedOn w:val="FieldText"/>
    <w:link w:val="ProjIDChar"/>
    <w:uiPriority w:val="9"/>
    <w:rsid w:val="004C0F1F"/>
    <w:rPr>
      <w:rFonts w:cs="Arial"/>
      <w:szCs w:val="22"/>
    </w:rPr>
  </w:style>
  <w:style w:type="character" w:customStyle="1" w:styleId="PlanNoChar">
    <w:name w:val="Plan_No Char"/>
    <w:basedOn w:val="DefaultParagraphFont"/>
    <w:link w:val="PlanNo"/>
    <w:uiPriority w:val="9"/>
    <w:rsid w:val="004C0F1F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ProjIDChar">
    <w:name w:val="Proj_ID Char"/>
    <w:basedOn w:val="DefaultParagraphFont"/>
    <w:link w:val="ProjID"/>
    <w:uiPriority w:val="9"/>
    <w:rsid w:val="004C0F1F"/>
    <w:rPr>
      <w:rFonts w:ascii="Garamond" w:hAnsi="Garamond" w:cs="Arial"/>
      <w:color w:val="000000"/>
      <w:spacing w:val="-3"/>
      <w:sz w:val="22"/>
      <w:szCs w:val="22"/>
      <w:lang w:eastAsia="en-US"/>
    </w:rPr>
  </w:style>
  <w:style w:type="paragraph" w:customStyle="1" w:styleId="RecordID">
    <w:name w:val="Record_ID"/>
    <w:basedOn w:val="FieldText"/>
    <w:link w:val="RecordIDChar"/>
    <w:uiPriority w:val="9"/>
    <w:rsid w:val="004C0F1F"/>
  </w:style>
  <w:style w:type="paragraph" w:customStyle="1" w:styleId="EditNote">
    <w:name w:val="Edit Note"/>
    <w:basedOn w:val="BodyText"/>
    <w:qFormat/>
    <w:rsid w:val="004C0F1F"/>
    <w:pPr>
      <w:shd w:val="clear" w:color="auto" w:fill="FFFF99"/>
      <w:spacing w:before="120" w:line="280" w:lineRule="atLeast"/>
    </w:pPr>
    <w:rPr>
      <w:rFonts w:ascii="Calibri" w:hAnsi="Calibri"/>
      <w:i/>
      <w:color w:val="000000"/>
      <w:sz w:val="18"/>
      <w:szCs w:val="18"/>
      <w:lang w:val="en-CA"/>
    </w:rPr>
  </w:style>
  <w:style w:type="paragraph" w:styleId="BodyText">
    <w:name w:val="Body Text"/>
    <w:basedOn w:val="Normal"/>
    <w:link w:val="BodyTextChar"/>
    <w:unhideWhenUsed/>
    <w:rsid w:val="004C0F1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C0F1F"/>
    <w:rPr>
      <w:rFonts w:ascii="Helv 10pt" w:hAnsi="Helv 10pt"/>
      <w:lang w:val="en-US" w:eastAsia="en-US"/>
    </w:rPr>
  </w:style>
  <w:style w:type="table" w:styleId="TableGrid">
    <w:name w:val="Table Grid"/>
    <w:basedOn w:val="TableNormal"/>
    <w:rsid w:val="004C0F1F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23086A"/>
    <w:pPr>
      <w:ind w:left="720"/>
      <w:contextualSpacing/>
    </w:pPr>
    <w:rPr>
      <w:rFonts w:ascii="Calibri" w:hAnsi="Calibri"/>
      <w:color w:val="000000"/>
      <w:sz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ntranet.infrastructure.alberta.ca/resources/template/PIMS%20Master%20Repository/CA_Detailed_Breakdown_of_Material_and_Labour_Costs_01_26_63.06.docx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oleObject" Target="embeddings/Microsoft_Excel_97-2003_Worksheet1.xls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ntranet.infrastructure.alberta.ca/resources/template/PIMS%20Master%20Repository/_PIMS%20Form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46511A2691413E8B05494B96C2E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8700F-3685-4249-9DB2-9F7C399D7589}"/>
      </w:docPartPr>
      <w:docPartBody>
        <w:p w:rsidR="00ED2602" w:rsidRDefault="0096528A" w:rsidP="0096528A">
          <w:pPr>
            <w:pStyle w:val="2246511A2691413E8B05494B96C2EB7C"/>
          </w:pPr>
          <w:r w:rsidRPr="00877E63">
            <w:rPr>
              <w:rStyle w:val="PlaceholderText"/>
            </w:rPr>
            <w:t>PROJECT LOCATION AND BUILDING NAME</w:t>
          </w:r>
        </w:p>
      </w:docPartBody>
    </w:docPart>
    <w:docPart>
      <w:docPartPr>
        <w:name w:val="0CCEA2681EE84D8EBF4689EE4078F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04CB3-4702-4CF2-9D17-7A4796387699}"/>
      </w:docPartPr>
      <w:docPartBody>
        <w:p w:rsidR="00ED2602" w:rsidRDefault="0096528A" w:rsidP="0096528A">
          <w:pPr>
            <w:pStyle w:val="0CCEA2681EE84D8EBF4689EE4078F86D"/>
          </w:pPr>
          <w:r w:rsidRPr="00877E63">
            <w:rPr>
              <w:rStyle w:val="PlaceholderText"/>
            </w:rPr>
            <w:t>and Contract Title</w:t>
          </w:r>
        </w:p>
      </w:docPartBody>
    </w:docPart>
    <w:docPart>
      <w:docPartPr>
        <w:name w:val="E795B28529B44DDAB350B3FE472B6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FF541-2371-4135-BA93-CA3A0BC9B0F7}"/>
      </w:docPartPr>
      <w:docPartBody>
        <w:p w:rsidR="00ED2602" w:rsidRDefault="0096528A" w:rsidP="0096528A">
          <w:pPr>
            <w:pStyle w:val="E795B28529B44DDAB350B3FE472B6126"/>
          </w:pPr>
          <w:r w:rsidRPr="00877E63">
            <w:rPr>
              <w:rStyle w:val="PlaceholderText"/>
            </w:rPr>
            <w:t>Name</w:t>
          </w:r>
        </w:p>
      </w:docPartBody>
    </w:docPart>
    <w:docPart>
      <w:docPartPr>
        <w:name w:val="232AFAC2968E473189D4F2F5A4308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E2FD1-9656-4CAB-8B47-B5CC6021C038}"/>
      </w:docPartPr>
      <w:docPartBody>
        <w:p w:rsidR="00ED2602" w:rsidRDefault="0096528A" w:rsidP="0096528A">
          <w:pPr>
            <w:pStyle w:val="232AFAC2968E473189D4F2F5A43080C2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50043D305E394163B9845E409AB93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FE06A-1FAD-4A84-94F7-C02F8E830453}"/>
      </w:docPartPr>
      <w:docPartBody>
        <w:p w:rsidR="00ED2602" w:rsidRDefault="0096528A" w:rsidP="0096528A">
          <w:pPr>
            <w:pStyle w:val="50043D305E394163B9845E409AB93420"/>
          </w:pPr>
          <w:r>
            <w:rPr>
              <w:rStyle w:val="PlaceholderText"/>
            </w:rPr>
            <w:t>123456</w:t>
          </w:r>
        </w:p>
      </w:docPartBody>
    </w:docPart>
    <w:docPart>
      <w:docPartPr>
        <w:name w:val="D8111CDDF9824D35B31378A95AEA7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FD250-D074-4FD1-A6B2-F5438CC4B7AF}"/>
      </w:docPartPr>
      <w:docPartBody>
        <w:p w:rsidR="00ED2602" w:rsidRDefault="0096528A" w:rsidP="0096528A">
          <w:pPr>
            <w:pStyle w:val="D8111CDDF9824D35B31378A95AEA712D"/>
          </w:pPr>
          <w:r>
            <w:rPr>
              <w:rStyle w:val="PlaceholderText"/>
              <w:rFonts w:eastAsiaTheme="majorEastAsia"/>
            </w:rPr>
            <w:t>B0000A-0000</w:t>
          </w:r>
        </w:p>
      </w:docPartBody>
    </w:docPart>
    <w:docPart>
      <w:docPartPr>
        <w:name w:val="F89CA4830650485791569E3C7CE00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1CDB0-AD73-41EA-A6C4-658A800254F8}"/>
      </w:docPartPr>
      <w:docPartBody>
        <w:p w:rsidR="0003410C" w:rsidRDefault="0089568B" w:rsidP="0089568B">
          <w:pPr>
            <w:pStyle w:val="F89CA4830650485791569E3C7CE0055B"/>
          </w:pPr>
          <w:r w:rsidRPr="007569B9">
            <w:rPr>
              <w:rStyle w:val="PlaceholderText"/>
            </w:rPr>
            <w:t>[Resource Identifier]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 10pt">
    <w:altName w:val="CG Omeg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28A"/>
    <w:rsid w:val="0003410C"/>
    <w:rsid w:val="0089568B"/>
    <w:rsid w:val="0096528A"/>
    <w:rsid w:val="00ED2602"/>
    <w:rsid w:val="00F8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"/>
    <w:rsid w:val="0089568B"/>
    <w:rPr>
      <w:b/>
      <w:color w:val="0070C0"/>
    </w:rPr>
  </w:style>
  <w:style w:type="paragraph" w:customStyle="1" w:styleId="2246511A2691413E8B05494B96C2EB7C">
    <w:name w:val="2246511A2691413E8B05494B96C2EB7C"/>
    <w:rsid w:val="0096528A"/>
  </w:style>
  <w:style w:type="paragraph" w:customStyle="1" w:styleId="0CCEA2681EE84D8EBF4689EE4078F86D">
    <w:name w:val="0CCEA2681EE84D8EBF4689EE4078F86D"/>
    <w:rsid w:val="0096528A"/>
  </w:style>
  <w:style w:type="paragraph" w:customStyle="1" w:styleId="E795B28529B44DDAB350B3FE472B6126">
    <w:name w:val="E795B28529B44DDAB350B3FE472B6126"/>
    <w:rsid w:val="0096528A"/>
  </w:style>
  <w:style w:type="paragraph" w:customStyle="1" w:styleId="232AFAC2968E473189D4F2F5A43080C2">
    <w:name w:val="232AFAC2968E473189D4F2F5A43080C2"/>
    <w:rsid w:val="0096528A"/>
  </w:style>
  <w:style w:type="paragraph" w:customStyle="1" w:styleId="50043D305E394163B9845E409AB93420">
    <w:name w:val="50043D305E394163B9845E409AB93420"/>
    <w:rsid w:val="0096528A"/>
  </w:style>
  <w:style w:type="paragraph" w:customStyle="1" w:styleId="D8111CDDF9824D35B31378A95AEA712D">
    <w:name w:val="D8111CDDF9824D35B31378A95AEA712D"/>
    <w:rsid w:val="0096528A"/>
  </w:style>
  <w:style w:type="paragraph" w:customStyle="1" w:styleId="2C6D289E83EC44E8A21F07C5BFE789AC">
    <w:name w:val="2C6D289E83EC44E8A21F07C5BFE789AC"/>
    <w:rsid w:val="0089568B"/>
  </w:style>
  <w:style w:type="paragraph" w:customStyle="1" w:styleId="188CA71CF5AB41C28AE846DA26750CF2">
    <w:name w:val="188CA71CF5AB41C28AE846DA26750CF2"/>
    <w:rsid w:val="0089568B"/>
  </w:style>
  <w:style w:type="paragraph" w:customStyle="1" w:styleId="F89CA4830650485791569E3C7CE0055B">
    <w:name w:val="F89CA4830650485791569E3C7CE0055B"/>
    <w:rsid w:val="008956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9c01a243-96c1-46ed-9869-d9b89db1e360" xsi:nil="true"/>
    <Key_x0020_Contact xmlns="9c01a243-96c1-46ed-9869-d9b89db1e360">
      <UserInfo>
        <DisplayName/>
        <AccountId xsi:nil="true"/>
        <AccountType/>
      </UserInfo>
    </Key_x0020_Contact>
    <Ticket_x0020_No_x002e_ xmlns="a5e37e79-2f12-42da-9402-9818a80d01ca" xsi:nil="true"/>
    <Associated_x0020_Phase xmlns="0f1f46a5-c34e-4186-b08a-262f82caac6a">
      <Value>7 - Construction</Value>
    </Associated_x0020_Phase>
    <History_x0020_Link xmlns="a5e37e79-2f12-42da-9402-9818a80d01ca">
      <Url xsi:nil="true"/>
      <Description xsi:nil="true"/>
    </History_x0020_Link>
    <File_x0020_Status xmlns="a5e37e79-2f12-42da-9402-9818a80d01ca">Posted on TRC</File_x0020_Status>
    <Delivery_x0020_Type0 xmlns="a5e37e79-2f12-42da-9402-9818a80d01ca">
      <Value>DTB</Value>
    </Delivery_x0020_Type0>
    <IconOverlay xmlns="http://schemas.microsoft.com/sharepoint/v4" xsi:nil="true"/>
    <Link_x0020_References xmlns="a5e37e79-2f12-42da-9402-9818a80d01ca" xsi:nil="true"/>
    <File_x0020_Features xmlns="a5e37e79-2f12-42da-9402-9818a80d01ca"/>
    <Associated_x0020_Process xmlns="0f1f46a5-c34e-4186-b08a-262f82caac6a">
      <Value>Monitor &amp; Control</Value>
    </Associated_x0020_Process>
    <Template xmlns="a5e37e79-2f12-42da-9402-9818a80d01ca">Form Template</Template>
    <_Identifier xmlns="http://schemas.microsoft.com/sharepoint/v3/fields">CA_T_746_TRC</_Identifier>
    <Business_x0020_Owner xmlns="a5e37e79-2f12-42da-9402-9818a80d01ca">PMTC</Business_x0020_Own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D07C3318E52469D8A03BD584A4009" ma:contentTypeVersion="29" ma:contentTypeDescription="Create a new document." ma:contentTypeScope="" ma:versionID="bee1b7024d921c41c3a692e22969276d">
  <xsd:schema xmlns:xsd="http://www.w3.org/2001/XMLSchema" xmlns:xs="http://www.w3.org/2001/XMLSchema" xmlns:p="http://schemas.microsoft.com/office/2006/metadata/properties" xmlns:ns2="http://schemas.microsoft.com/sharepoint/v3/fields" xmlns:ns3="0f1f46a5-c34e-4186-b08a-262f82caac6a" xmlns:ns4="a5e37e79-2f12-42da-9402-9818a80d01ca" xmlns:ns5="9c01a243-96c1-46ed-9869-d9b89db1e360" xmlns:ns6="http://schemas.microsoft.com/sharepoint/v4" targetNamespace="http://schemas.microsoft.com/office/2006/metadata/properties" ma:root="true" ma:fieldsID="ca91fb49ac6176ad7117e15a369c2d2e" ns2:_="" ns3:_="" ns4:_="" ns5:_="" ns6:_="">
    <xsd:import namespace="http://schemas.microsoft.com/sharepoint/v3/fields"/>
    <xsd:import namespace="0f1f46a5-c34e-4186-b08a-262f82caac6a"/>
    <xsd:import namespace="a5e37e79-2f12-42da-9402-9818a80d01ca"/>
    <xsd:import namespace="9c01a243-96c1-46ed-9869-d9b89db1e36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Identifier"/>
                <xsd:element ref="ns3:Associated_x0020_Phase" minOccurs="0"/>
                <xsd:element ref="ns3:Associated_x0020_Process" minOccurs="0"/>
                <xsd:element ref="ns4:Delivery_x0020_Type0" minOccurs="0"/>
                <xsd:element ref="ns5:Key_x0020_Contact" minOccurs="0"/>
                <xsd:element ref="ns5:Review_x0020_Date" minOccurs="0"/>
                <xsd:element ref="ns4:History_x0020_Link" minOccurs="0"/>
                <xsd:element ref="ns4:Template" minOccurs="0"/>
                <xsd:element ref="ns6:IconOverlay" minOccurs="0"/>
                <xsd:element ref="ns4:File_x0020_Status" minOccurs="0"/>
                <xsd:element ref="ns4:File_x0020_Features" minOccurs="0"/>
                <xsd:element ref="ns4:Ticket_x0020_No_x002e_" minOccurs="0"/>
                <xsd:element ref="ns4:Business_x0020_Owner" minOccurs="0"/>
                <xsd:element ref="ns4:Link_x0020_Referenc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Identifier" ma:index="2" ma:displayName="Resource Identifier" ma:description="A unique identifier used to identify this template or document for ongoing updates, support, etc.&#10;General format is:&#10;&lt;purpose code&gt;_&lt;sequence number&gt;&#10;For Example in PIMS Design Phase - Initiation Process - 3rd document would have an identifier similar to:&#10;D_I_030&#10;Your sequence number should be no less than 3 digits." ma:indexed="true" ma:internalName="Resource_x0020_Identifi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f46a5-c34e-4186-b08a-262f82caac6a" elementFormDefault="qualified">
    <xsd:import namespace="http://schemas.microsoft.com/office/2006/documentManagement/types"/>
    <xsd:import namespace="http://schemas.microsoft.com/office/infopath/2007/PartnerControls"/>
    <xsd:element name="Associated_x0020_Phase" ma:index="3" nillable="true" ma:displayName="Associated Phase" ma:default="0 - Internal Use" ma:internalName="Associated_x0020_Pha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 - Internal Use"/>
                    <xsd:enumeration value="1 - Strategic Analysis"/>
                    <xsd:enumeration value="2 - Project Assessment"/>
                    <xsd:enumeration value="3 - Definition &amp; Start-Up"/>
                    <xsd:enumeration value="4 - Consultant Selection"/>
                    <xsd:enumeration value="5 - Design"/>
                    <xsd:enumeration value="6 - Tendering &amp; Award"/>
                    <xsd:enumeration value="7 - Construction"/>
                    <xsd:enumeration value="8 - Commissioning"/>
                    <xsd:enumeration value="9 - Warranty"/>
                    <xsd:enumeration value="10 - Evaluation &amp; Close"/>
                  </xsd:restriction>
                </xsd:simpleType>
              </xsd:element>
            </xsd:sequence>
          </xsd:extension>
        </xsd:complexContent>
      </xsd:complexType>
    </xsd:element>
    <xsd:element name="Associated_x0020_Process" ma:index="4" nillable="true" ma:displayName="Associated Process" ma:internalName="Associated_x0020_Proces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ernal Use"/>
                    <xsd:enumeration value="Initiation"/>
                    <xsd:enumeration value="Planning"/>
                    <xsd:enumeration value="Execution"/>
                    <xsd:enumeration value="Monitor &amp; Control"/>
                    <xsd:enumeration value="Key Phase"/>
                    <xsd:enumeration value="Templates"/>
                    <xsd:enumeration value="Close Out"/>
                    <xsd:enumeration value="Do not publ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37e79-2f12-42da-9402-9818a80d01ca" elementFormDefault="qualified">
    <xsd:import namespace="http://schemas.microsoft.com/office/2006/documentManagement/types"/>
    <xsd:import namespace="http://schemas.microsoft.com/office/infopath/2007/PartnerControls"/>
    <xsd:element name="Delivery_x0020_Type0" ma:index="5" nillable="true" ma:displayName="Delivery Type" ma:internalName="Delivery_x0020_Type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M"/>
                    <xsd:enumeration value="DTB"/>
                    <xsd:enumeration value="P3"/>
                    <xsd:enumeration value="DB"/>
                  </xsd:restriction>
                </xsd:simpleType>
              </xsd:element>
            </xsd:sequence>
          </xsd:extension>
        </xsd:complexContent>
      </xsd:complexType>
    </xsd:element>
    <xsd:element name="History_x0020_Link" ma:index="8" nillable="true" ma:displayName="History Link" ma:format="Hyperlink" ma:internalName="History_x0020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emplate" ma:index="9" nillable="true" ma:displayName="Template" ma:default="Other" ma:format="Dropdown" ma:internalName="Template">
      <xsd:simpleType>
        <xsd:restriction base="dms:Choice">
          <xsd:enumeration value="Form Template"/>
          <xsd:enumeration value="Info Template"/>
          <xsd:enumeration value="Planning Template"/>
          <xsd:enumeration value="Letterhead Template"/>
          <xsd:enumeration value="User Guide Template"/>
          <xsd:enumeration value="Other"/>
        </xsd:restriction>
      </xsd:simpleType>
    </xsd:element>
    <xsd:element name="File_x0020_Status" ma:index="18" nillable="true" ma:displayName="File Status" ma:format="Dropdown" ma:internalName="File_x0020_Status">
      <xsd:simpleType>
        <xsd:restriction base="dms:Choice">
          <xsd:enumeration value="Under business development"/>
          <xsd:enumeration value="To do"/>
          <xsd:enumeration value="Tech writing"/>
          <xsd:enumeration value="Review"/>
          <xsd:enumeration value="Post to prod"/>
          <xsd:enumeration value="Complete"/>
          <xsd:enumeration value="Published"/>
          <xsd:enumeration value="Ready for TRC"/>
          <xsd:enumeration value="Sent to TRC"/>
          <xsd:enumeration value="Posted on TRC"/>
          <xsd:enumeration value="PIMS Internal (dev)"/>
          <xsd:enumeration value="PIMS Internal (final)"/>
          <xsd:enumeration value="Archive"/>
          <xsd:enumeration value="Delete"/>
          <xsd:enumeration value="Unknown"/>
          <xsd:enumeration value="Do Not Publish"/>
          <xsd:enumeration value="Ready for Policy Comp."/>
        </xsd:restriction>
      </xsd:simpleType>
    </xsd:element>
    <xsd:element name="File_x0020_Features" ma:index="19" nillable="true" ma:displayName="File Features" ma:internalName="File_x0020_Featur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ivision and/or Branch drop list"/>
                    <xsd:enumeration value="Excel object"/>
                    <xsd:enumeration value="Legacy form fields"/>
                    <xsd:enumeration value="Table with calculations"/>
                  </xsd:restriction>
                </xsd:simpleType>
              </xsd:element>
            </xsd:sequence>
          </xsd:extension>
        </xsd:complexContent>
      </xsd:complexType>
    </xsd:element>
    <xsd:element name="Ticket_x0020_No_x002e_" ma:index="20" nillable="true" ma:displayName="Ticket No." ma:description="Open Ticket # from PIMS Ticket System" ma:internalName="Ticket_x0020_No_x002e_">
      <xsd:simpleType>
        <xsd:restriction base="dms:Text">
          <xsd:maxLength value="255"/>
        </xsd:restriction>
      </xsd:simpleType>
    </xsd:element>
    <xsd:element name="Business_x0020_Owner" ma:index="21" nillable="true" ma:displayName="Business Owner" ma:description="specify Branch and Section" ma:internalName="Business_x0020_Owner">
      <xsd:simpleType>
        <xsd:restriction base="dms:Text">
          <xsd:maxLength value="255"/>
        </xsd:restriction>
      </xsd:simpleType>
    </xsd:element>
    <xsd:element name="Link_x0020_References" ma:index="23" nillable="true" ma:displayName="Link References" ma:description="List of links referenced in document" ma:internalName="Link_x0020_Reference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1a243-96c1-46ed-9869-d9b89db1e360" elementFormDefault="qualified">
    <xsd:import namespace="http://schemas.microsoft.com/office/2006/documentManagement/types"/>
    <xsd:import namespace="http://schemas.microsoft.com/office/infopath/2007/PartnerControls"/>
    <xsd:element name="Key_x0020_Contact" ma:index="6" nillable="true" ma:displayName="Key Contact" ma:list="UserInfo" ma:SharePointGroup="0" ma:internalName="Key_x0020_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_x0020_Date" ma:index="7" nillable="true" ma:displayName="Review Date" ma:format="DateOnly" ma:internalName="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0F8B87B-17B3-426F-9C80-071A09F0C2D4}">
  <ds:schemaRefs>
    <ds:schemaRef ds:uri="http://schemas.microsoft.com/office/2006/metadata/properties"/>
    <ds:schemaRef ds:uri="http://schemas.microsoft.com/office/infopath/2007/PartnerControls"/>
    <ds:schemaRef ds:uri="9c01a243-96c1-46ed-9869-d9b89db1e360"/>
    <ds:schemaRef ds:uri="a5e37e79-2f12-42da-9402-9818a80d01ca"/>
    <ds:schemaRef ds:uri="0f1f46a5-c34e-4186-b08a-262f82caac6a"/>
    <ds:schemaRef ds:uri="http://schemas.microsoft.com/sharepoint/v4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434CCE75-CC0E-4FD3-B749-7B2DB4165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f1f46a5-c34e-4186-b08a-262f82caac6a"/>
    <ds:schemaRef ds:uri="a5e37e79-2f12-42da-9402-9818a80d01ca"/>
    <ds:schemaRef ds:uri="9c01a243-96c1-46ed-9869-d9b89db1e36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756A30-89BB-4345-93D9-A51C703F3E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C69954-3B93-4228-87F5-DF09BE84E2D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_PIMS%20Form%20template</Template>
  <TotalTime>222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Detailed Breakdown Material Labour Costs Word Pre-Oct.1, 2014 01_26_63-06</vt:lpstr>
    </vt:vector>
  </TitlesOfParts>
  <Company>Alberta Infrastructure</Company>
  <LinksUpToDate>false</LinksUpToDate>
  <CharactersWithSpaces>2191</CharactersWithSpaces>
  <SharedDoc>false</SharedDoc>
  <HLinks>
    <vt:vector size="6" baseType="variant">
      <vt:variant>
        <vt:i4>7536756</vt:i4>
      </vt:variant>
      <vt:variant>
        <vt:i4>0</vt:i4>
      </vt:variant>
      <vt:variant>
        <vt:i4>0</vt:i4>
      </vt:variant>
      <vt:variant>
        <vt:i4>5</vt:i4>
      </vt:variant>
      <vt:variant>
        <vt:lpwstr>https://intranet.infrastructure.alberta.ca/resources/template/PIMS Master Repository/CA_Detailed_Breakdown_of_Material_and_Labour_Costs_01_26_63.06.docx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Detailed Breakdown Material Labour Costs Word Pre-Oct.1, 2014 01_26_63-06</dc:title>
  <dc:creator>PIMS Template Committee</dc:creator>
  <cp:keywords>Contract Administration Forms (CAF)</cp:keywords>
  <cp:lastModifiedBy>cathy.lee</cp:lastModifiedBy>
  <cp:revision>13</cp:revision>
  <cp:lastPrinted>1999-09-01T17:50:00Z</cp:lastPrinted>
  <dcterms:created xsi:type="dcterms:W3CDTF">2017-06-22T16:45:00Z</dcterms:created>
  <dcterms:modified xsi:type="dcterms:W3CDTF">2018-03-02T16:03:00Z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0x010100A07D07C3318E52469D8A03BD584A4009</vt:lpwstr>
  </property>
</Properties>
</file>